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76" w:lineRule="auto"/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7062788</wp:posOffset>
            </wp:positionH>
            <wp:positionV relativeFrom="line">
              <wp:posOffset>228600</wp:posOffset>
            </wp:positionV>
            <wp:extent cx="2405063" cy="2831492"/>
            <wp:effectExtent l="0" t="0" r="0" b="0"/>
            <wp:wrapTopAndBottom distT="114300" distB="11430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063" cy="28314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3"/>
        <w:keepNext w:val="0"/>
        <w:keepLines w:val="0"/>
        <w:spacing w:before="0" w:after="120"/>
        <w:jc w:val="center"/>
        <w:rPr>
          <w:b w:val="1"/>
          <w:bCs w:val="1"/>
          <w:outline w:val="0"/>
          <w:color w:val="1f1f1f"/>
          <w:sz w:val="24"/>
          <w:szCs w:val="24"/>
          <w:u w:val="none" w:color="1f1f1f"/>
          <w14:textFill>
            <w14:solidFill>
              <w14:srgbClr w14:val="1F1F1F"/>
            </w14:solidFill>
          </w14:textFill>
        </w:rPr>
      </w:pPr>
      <w:bookmarkStart w:name="_headingh.pvtqr5tqlfr7" w:id="0"/>
      <w:bookmarkEnd w:id="0"/>
      <w:r>
        <w:rPr>
          <w:b w:val="1"/>
          <w:bCs w:val="1"/>
          <w:outline w:val="0"/>
          <w:color w:val="1f1f1f"/>
          <w:sz w:val="24"/>
          <w:szCs w:val="24"/>
          <w:u w:val="none" w:color="1f1f1f"/>
          <w:rtl w:val="0"/>
          <w14:textFill>
            <w14:solidFill>
              <w14:srgbClr w14:val="1F1F1F"/>
            </w14:solidFill>
          </w14:textFill>
        </w:rPr>
        <w:t>R</w:t>
      </w:r>
      <w:r>
        <w:rPr>
          <w:b w:val="1"/>
          <w:bCs w:val="1"/>
          <w:outline w:val="0"/>
          <w:color w:val="1f1f1f"/>
          <w:sz w:val="24"/>
          <w:szCs w:val="24"/>
          <w:u w:val="none" w:color="1f1f1f"/>
          <w:rtl w:val="0"/>
          <w:lang w:val="en-US"/>
          <w14:textFill>
            <w14:solidFill>
              <w14:srgbClr w14:val="1F1F1F"/>
            </w14:solidFill>
          </w14:textFill>
        </w:rPr>
        <w:t>.U.N. Our Space CIC: Professional Referral Form</w:t>
      </w:r>
    </w:p>
    <w:p>
      <w:pPr>
        <w:pStyle w:val="Body"/>
        <w:spacing w:after="240" w:line="276" w:lineRule="auto"/>
        <w:jc w:val="center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Protecting Vulnerable Communities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Section 1: Professional Details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Referring Agency: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__________________________________________________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Contact Name &amp; Role: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_______________________________________________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Email / Direct Phone: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_______________________________________________</w:t>
      </w:r>
    </w:p>
    <w:p>
      <w:pPr>
        <w:pStyle w:val="Body"/>
        <w:numPr>
          <w:ilvl w:val="0"/>
          <w:numId w:val="4"/>
        </w:numPr>
        <w:bidi w:val="0"/>
        <w:spacing w:after="360" w:line="276" w:lineRule="auto"/>
        <w:ind w:right="0"/>
        <w:jc w:val="left"/>
        <w:rPr>
          <w:rFonts w:ascii="Arial" w:hAnsi="Arial"/>
          <w:b w:val="1"/>
          <w:bCs w:val="1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Date of Referral: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fr-FR"/>
          <w14:textFill>
            <w14:solidFill>
              <w14:srgbClr w14:val="1F1F1F"/>
            </w14:solidFill>
          </w14:textFill>
        </w:rPr>
        <w:t>Section 2: Client Information</w:t>
      </w:r>
    </w:p>
    <w:p>
      <w:pPr>
        <w:pStyle w:val="Body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Name of Woman: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____________________________________________________</w:t>
      </w:r>
    </w:p>
    <w:p>
      <w:pPr>
        <w:pStyle w:val="Body"/>
        <w:numPr>
          <w:ilvl w:val="0"/>
          <w:numId w:val="6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Preferred Contact Method: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[ ] Phone [ ] Email [ ] Text Only (for safety)</w:t>
      </w:r>
    </w:p>
    <w:p>
      <w:pPr>
        <w:pStyle w:val="Body"/>
        <w:numPr>
          <w:ilvl w:val="0"/>
          <w:numId w:val="6"/>
        </w:numPr>
        <w:bidi w:val="0"/>
        <w:spacing w:after="36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Does she have safe access to her phone?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[ ] Yes [ ] No</w:t>
      </w:r>
    </w:p>
    <w:p>
      <w:pPr>
        <w:pStyle w:val="Body"/>
        <w:spacing w:after="360" w:line="276" w:lineRule="auto"/>
        <w:rPr>
          <w:rFonts w:ascii="Arial" w:cs="Arial" w:hAnsi="Arial" w:eastAsia="Arial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Please indicate if it is safe to; call,  text or email her: </w:t>
      </w:r>
    </w:p>
    <w:p>
      <w:pPr>
        <w:pStyle w:val="Body"/>
        <w:spacing w:line="276" w:lineRule="auto"/>
        <w:rPr>
          <w:rFonts w:ascii="Arial" w:cs="Arial" w:hAnsi="Arial" w:eastAsia="Arial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____________________________________________________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Contact details: </w:t>
      </w:r>
      <w:r>
        <w:rPr>
          <w:rFonts w:ascii="Arial" w:hAnsi="Arial"/>
          <w:outline w:val="0"/>
          <w:color w:val="1f1f1f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____________________________________________________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outline w:val="0"/>
          <w:color w:val="1f1f1f"/>
          <w:u w:color="1f1f1f"/>
          <w14:textFill>
            <w14:solidFill>
              <w14:srgbClr w14:val="1F1F1F"/>
            </w14:solidFill>
          </w14:textFill>
        </w:rPr>
      </w:pP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Section 3: Barriers &amp; Risks (Confidential)</w:t>
      </w:r>
    </w:p>
    <w:p>
      <w:pPr>
        <w:pStyle w:val="Body"/>
        <w:spacing w:after="24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To help us provide the right "Middle Gap" support, please indicate current challenges:</w:t>
      </w: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[ ] Domestic Abuse / Sexual Violence</w:t>
      </w: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[ ] Mental Health (Anxiety, Depression, Low Self-Esteem)</w:t>
      </w: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[ ] Social Isolation / Risk of Poverty</w:t>
      </w:r>
    </w:p>
    <w:p>
      <w:pPr>
        <w:pStyle w:val="Body"/>
        <w:numPr>
          <w:ilvl w:val="0"/>
          <w:numId w:val="8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[ ] Risk of Exploitation or Targeted Harassment</w:t>
      </w:r>
    </w:p>
    <w:p>
      <w:pPr>
        <w:pStyle w:val="Body"/>
        <w:numPr>
          <w:ilvl w:val="0"/>
          <w:numId w:val="8"/>
        </w:numPr>
        <w:bidi w:val="0"/>
        <w:spacing w:after="36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Specific Safety Concerns: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(e.g., known perpetrator in the area, housing crisis)</w:t>
      </w:r>
    </w:p>
    <w:p>
      <w:pPr>
        <w:pStyle w:val="Body"/>
        <w:spacing w:after="360" w:line="276" w:lineRule="auto"/>
        <w:ind w:left="720" w:firstLine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inline distT="0" distB="0" distL="0" distR="0">
                <wp:extent cx="5953125" cy="19081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81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7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Section 4: The R.U.N. Pathway</w:t>
      </w:r>
    </w:p>
    <w:p>
      <w:pPr>
        <w:pStyle w:val="Body"/>
        <w:spacing w:after="24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Which stream do you feel would benefit her most initially?</w:t>
      </w:r>
    </w:p>
    <w:p>
      <w:pPr>
        <w:pStyle w:val="Body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pt-PT"/>
          <w14:textFill>
            <w14:solidFill>
              <w14:srgbClr w14:val="1F1F1F"/>
            </w14:solidFill>
          </w14:textFill>
        </w:rPr>
        <w:t xml:space="preserve">[ ]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Stream 1: We Are More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(Emotional healing, arts, social connection)</w:t>
      </w:r>
    </w:p>
    <w:p>
      <w:pPr>
        <w:pStyle w:val="Body"/>
        <w:numPr>
          <w:ilvl w:val="0"/>
          <w:numId w:val="10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pt-PT"/>
          <w14:textFill>
            <w14:solidFill>
              <w14:srgbClr w14:val="1F1F1F"/>
            </w14:solidFill>
          </w14:textFill>
        </w:rPr>
        <w:t xml:space="preserve">[ ]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Stream 2: Journey After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(Advocacy, CVs, career/education progression)</w:t>
      </w:r>
    </w:p>
    <w:p>
      <w:pPr>
        <w:pStyle w:val="Body"/>
        <w:numPr>
          <w:ilvl w:val="0"/>
          <w:numId w:val="10"/>
        </w:numPr>
        <w:bidi w:val="0"/>
        <w:spacing w:after="360" w:line="276" w:lineRule="auto"/>
        <w:ind w:right="0"/>
        <w:jc w:val="left"/>
        <w:rPr>
          <w:rFonts w:ascii="Arial" w:hAnsi="Arial"/>
          <w:rtl w:val="0"/>
          <w:lang w:val="pt-PT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pt-PT"/>
          <w14:textFill>
            <w14:solidFill>
              <w14:srgbClr w14:val="1F1F1F"/>
            </w14:solidFill>
          </w14:textFill>
        </w:rPr>
        <w:t xml:space="preserve">[ ]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Stream 3: Women Who Lead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(Mentoring for her own project ideas)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Section 5: The "Chill Before You Arrive" Buddy Request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Does the client require a 1:1 coffee shop meeting before visiting the hub?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[ ] Yes [ ] No</w:t>
      </w:r>
    </w:p>
    <w:p>
      <w:pPr>
        <w:pStyle w:val="Body"/>
        <w:numPr>
          <w:ilvl w:val="0"/>
          <w:numId w:val="12"/>
        </w:numPr>
        <w:bidi w:val="0"/>
        <w:spacing w:after="36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Preferred neutral location in Bromsgrove: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</w:t>
      </w:r>
    </w:p>
    <w:p>
      <w:pPr>
        <w:pStyle w:val="Body"/>
        <w:spacing w:after="24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Professional Declaration:</w:t>
      </w:r>
    </w:p>
    <w:p>
      <w:pPr>
        <w:pStyle w:val="Body"/>
        <w:spacing w:after="24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>I have discussed this referral with the client, and she has consented to her details being shared with R.U.N. Our Space CIC for the purpose of support and advocacy.</w:t>
      </w:r>
    </w:p>
    <w:p>
      <w:pPr>
        <w:pStyle w:val="Body"/>
        <w:spacing w:after="24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da-DK"/>
          <w14:textFill>
            <w14:solidFill>
              <w14:srgbClr w14:val="1F1F1F"/>
            </w14:solidFill>
          </w14:textFill>
        </w:rPr>
        <w:t>Signed: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_________________________________ 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de-DE"/>
          <w14:textFill>
            <w14:solidFill>
              <w14:srgbClr w14:val="1F1F1F"/>
            </w14:solidFill>
          </w14:textFill>
        </w:rPr>
        <w:t>Date: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 ___________________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If there are any problems with the referral or added information that is needed to be shared,  please contact Javina Greene. 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Recovery.united.network@gmail.com or 07497 082 543 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Please send the referral back to us by email. 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14:textFill>
            <w14:solidFill>
              <w14:srgbClr w14:val="1F1F1F"/>
            </w14:solidFill>
          </w14:textFill>
        </w:rPr>
        <w:t>Javina Greene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Founder, Director and Lead Advocate 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:rtl w:val="0"/>
          <w:lang w:val="en-US"/>
          <w14:textFill>
            <w14:solidFill>
              <w14:srgbClr w14:val="1F1F1F"/>
            </w14:solidFill>
          </w14:textFill>
        </w:rPr>
        <w:t xml:space="preserve">For R.U.N Our Space CIC </w:t>
      </w:r>
    </w:p>
    <w:p>
      <w:pPr>
        <w:pStyle w:val="Body"/>
        <w:spacing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76" w:lineRule="auto"/>
      </w:pP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1f1f1f"/>
          <w:u w:val="none" w:color="1f1f1f"/>
          <w:shd w:val="nil" w:color="auto" w:fill="auto"/>
          <w:vertAlign w:val="baseline"/>
          <w14:textFill>
            <w14:solidFill>
              <w14:srgbClr w14:val="1F1F1F"/>
            </w14:solidFill>
          </w14:textFill>
        </w:rPr>
      </w:r>
    </w:p>
    <w:sectPr>
      <w:headerReference w:type="default" r:id="rId5"/>
      <w:footerReference w:type="default" r:id="rId6"/>
      <w:pgSz w:w="16840" w:h="11900" w:orient="landscape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●"/>
      <w:lvlJc w:val="left"/>
      <w:pPr>
        <w:ind w:left="6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1f1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